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71C6" w14:textId="77777777" w:rsidR="005E6AED" w:rsidRDefault="005E6AED" w:rsidP="005E6AED">
      <w:pPr>
        <w:jc w:val="center"/>
        <w:rPr>
          <w:rFonts w:ascii="Bookman Old Style" w:hAnsi="Bookman Old Style"/>
          <w:sz w:val="28"/>
          <w:szCs w:val="28"/>
        </w:rPr>
      </w:pPr>
      <w:r w:rsidRPr="005E6AED">
        <w:rPr>
          <w:rFonts w:ascii="Bookman Old Style" w:hAnsi="Bookman Old Style"/>
          <w:sz w:val="28"/>
          <w:szCs w:val="28"/>
        </w:rPr>
        <w:t xml:space="preserve">DOBRA PRAKTYKA </w:t>
      </w:r>
      <w:r>
        <w:rPr>
          <w:rFonts w:ascii="Bookman Old Style" w:hAnsi="Bookman Old Style"/>
          <w:sz w:val="28"/>
          <w:szCs w:val="28"/>
        </w:rPr>
        <w:t>PRODUKCYJNA I HIGIENICZNA W ZAKRESIE SPRZEDAŻY BEZPOŚREDNIEJ.</w:t>
      </w:r>
    </w:p>
    <w:p w14:paraId="3CD02C60" w14:textId="067C3043" w:rsidR="005E6AED" w:rsidRDefault="006F42F7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="005E6AED">
        <w:rPr>
          <w:rFonts w:ascii="Bookman Old Style" w:hAnsi="Bookman Old Style"/>
          <w:sz w:val="24"/>
          <w:szCs w:val="24"/>
        </w:rPr>
        <w:t>Pasieka (podmiot) ……………………………………………………………………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….</w:t>
      </w:r>
    </w:p>
    <w:p w14:paraId="1B31B93A" w14:textId="5C1E8690" w:rsidR="00531F44" w:rsidRDefault="006F42F7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="005E6AED">
        <w:rPr>
          <w:rFonts w:ascii="Bookman Old Style" w:hAnsi="Bookman Old Style"/>
          <w:sz w:val="24"/>
          <w:szCs w:val="24"/>
        </w:rPr>
        <w:t xml:space="preserve">Zbywane produkty pszczele: </w:t>
      </w:r>
      <w:r w:rsidRPr="006F42F7">
        <w:rPr>
          <w:rFonts w:ascii="Bookman Old Style" w:hAnsi="Bookman Old Style"/>
          <w:sz w:val="24"/>
          <w:szCs w:val="24"/>
        </w:rPr>
        <w:t>miód, miód w plastrach, czerw trutowy (białko pszczele), pyłek, pierzga, propolis (kit pszczeli)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6F42F7">
        <w:rPr>
          <w:rFonts w:ascii="Bookman Old Style" w:hAnsi="Bookman Old Style"/>
          <w:sz w:val="24"/>
          <w:szCs w:val="24"/>
        </w:rPr>
        <w:t>mleczko z własnej pasieki</w:t>
      </w:r>
      <w:r>
        <w:rPr>
          <w:rFonts w:ascii="Bookman Old Style" w:hAnsi="Bookman Old Style"/>
          <w:sz w:val="24"/>
          <w:szCs w:val="24"/>
        </w:rPr>
        <w:t>.</w:t>
      </w:r>
      <w:bookmarkStart w:id="0" w:name="_Hlk192157275"/>
      <w:r>
        <w:rPr>
          <w:rFonts w:ascii="Bookman Old Style" w:hAnsi="Bookman Old Style"/>
          <w:sz w:val="24"/>
          <w:szCs w:val="24"/>
        </w:rPr>
        <w:t>*</w:t>
      </w:r>
      <w:bookmarkEnd w:id="0"/>
    </w:p>
    <w:p w14:paraId="6CEFD1C1" w14:textId="0E570E74" w:rsidR="006F42F7" w:rsidRDefault="006F42F7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Pasieka/pasieki</w:t>
      </w:r>
      <w:r w:rsidR="007C3F26" w:rsidRPr="007C3F26">
        <w:rPr>
          <w:rFonts w:ascii="Bookman Old Style" w:hAnsi="Bookman Old Style"/>
          <w:sz w:val="24"/>
          <w:szCs w:val="24"/>
        </w:rPr>
        <w:t>(*)</w:t>
      </w:r>
      <w:r>
        <w:rPr>
          <w:rFonts w:ascii="Bookman Old Style" w:hAnsi="Bookman Old Style"/>
          <w:sz w:val="24"/>
          <w:szCs w:val="24"/>
        </w:rPr>
        <w:t xml:space="preserve"> – lokalizacja: ………………………………………………………..</w:t>
      </w:r>
    </w:p>
    <w:p w14:paraId="6AFB41BE" w14:textId="28631862" w:rsidR="006F42F7" w:rsidRDefault="006F42F7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4FBE2BF3" w14:textId="7233532E" w:rsidR="006F42F7" w:rsidRDefault="006F42F7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78070997" w14:textId="4FE2E5AA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Pracownia – miejsce wirowania i konfekcjonowania: ……………………………</w:t>
      </w:r>
    </w:p>
    <w:p w14:paraId="3FB29217" w14:textId="63522BAB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6A52D0CB" w14:textId="014E987F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Osoba odpowiedzialna za produkcję i porządek: …………………………………</w:t>
      </w:r>
    </w:p>
    <w:p w14:paraId="22182BAA" w14:textId="4E000C54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77D18EB7" w14:textId="592BD635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W otoczeniu pasieki/pasiek i pracowni brak obiektów pogarszających stan produktów pszczelich.</w:t>
      </w:r>
    </w:p>
    <w:p w14:paraId="14EF2F73" w14:textId="485C1431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Schemat</w:t>
      </w:r>
      <w:r w:rsidR="00663180"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 pozyskiwania, konfekcjonowani</w:t>
      </w:r>
      <w:r w:rsidR="00663180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i magazynowania produktów pszczelich:</w:t>
      </w:r>
    </w:p>
    <w:p w14:paraId="38D01902" w14:textId="6F732E71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7.1. Zbieranie i transport produktów pszczelich: pasieka/pasieki</w:t>
      </w:r>
      <w:r w:rsidR="00344556" w:rsidRPr="00344556">
        <w:rPr>
          <w:rFonts w:ascii="Bookman Old Style" w:hAnsi="Bookman Old Style"/>
          <w:sz w:val="24"/>
          <w:szCs w:val="24"/>
        </w:rPr>
        <w:t xml:space="preserve">* – </w:t>
      </w:r>
      <w:r w:rsidR="004220D2">
        <w:rPr>
          <w:rFonts w:ascii="Bookman Old Style" w:hAnsi="Bookman Old Style"/>
          <w:sz w:val="24"/>
          <w:szCs w:val="24"/>
        </w:rPr>
        <w:t xml:space="preserve"> pracownia;</w:t>
      </w:r>
    </w:p>
    <w:p w14:paraId="3E5C38F1" w14:textId="392C8977" w:rsidR="004220D2" w:rsidRDefault="004220D2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7.2. Wirowanie miodu/pozyskiwanie produktów: </w:t>
      </w:r>
      <w:bookmarkStart w:id="1" w:name="_Hlk192157377"/>
      <w:r>
        <w:rPr>
          <w:rFonts w:ascii="Bookman Old Style" w:hAnsi="Bookman Old Style"/>
          <w:sz w:val="24"/>
          <w:szCs w:val="24"/>
        </w:rPr>
        <w:t>kuchnia / łazienka / pracownia.</w:t>
      </w:r>
      <w:r w:rsidRPr="004220D2">
        <w:rPr>
          <w:rFonts w:ascii="Bookman Old Style" w:hAnsi="Bookman Old Style"/>
          <w:sz w:val="24"/>
          <w:szCs w:val="24"/>
        </w:rPr>
        <w:t>*</w:t>
      </w:r>
    </w:p>
    <w:bookmarkEnd w:id="1"/>
    <w:p w14:paraId="7FC462C7" w14:textId="4E7639DD" w:rsidR="004220D2" w:rsidRDefault="004220D2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7.3. Konfekcjonowanie produktów:</w:t>
      </w:r>
      <w:r w:rsidRPr="004220D2">
        <w:t xml:space="preserve"> </w:t>
      </w:r>
      <w:r w:rsidRPr="004220D2">
        <w:rPr>
          <w:rFonts w:ascii="Bookman Old Style" w:hAnsi="Bookman Old Style"/>
          <w:sz w:val="24"/>
          <w:szCs w:val="24"/>
        </w:rPr>
        <w:t>kuchnia / łazienka / pracownia.*</w:t>
      </w:r>
    </w:p>
    <w:p w14:paraId="390364B6" w14:textId="46E13AAF" w:rsidR="004220D2" w:rsidRDefault="004220D2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7.4. Magazynowanie produktów: </w:t>
      </w:r>
      <w:r w:rsidRPr="004220D2">
        <w:rPr>
          <w:rFonts w:ascii="Bookman Old Style" w:hAnsi="Bookman Old Style"/>
          <w:sz w:val="24"/>
          <w:szCs w:val="24"/>
        </w:rPr>
        <w:t>kuchnia / łazienka / pracownia</w:t>
      </w:r>
      <w:r>
        <w:rPr>
          <w:rFonts w:ascii="Bookman Old Style" w:hAnsi="Bookman Old Style"/>
          <w:sz w:val="24"/>
          <w:szCs w:val="24"/>
        </w:rPr>
        <w:t xml:space="preserve"> /magazyn</w:t>
      </w:r>
      <w:r w:rsidRPr="004220D2">
        <w:rPr>
          <w:rFonts w:ascii="Bookman Old Style" w:hAnsi="Bookman Old Style"/>
          <w:sz w:val="24"/>
          <w:szCs w:val="24"/>
        </w:rPr>
        <w:t>.</w:t>
      </w:r>
      <w:bookmarkStart w:id="2" w:name="_Hlk192935163"/>
      <w:r w:rsidRPr="004220D2">
        <w:rPr>
          <w:rFonts w:ascii="Bookman Old Style" w:hAnsi="Bookman Old Style"/>
          <w:sz w:val="24"/>
          <w:szCs w:val="24"/>
        </w:rPr>
        <w:t>*</w:t>
      </w:r>
      <w:bookmarkEnd w:id="2"/>
    </w:p>
    <w:p w14:paraId="1EC0E25A" w14:textId="7DD441A6" w:rsidR="00D24ED5" w:rsidRDefault="00D24ED5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D24ED5">
        <w:rPr>
          <w:rFonts w:ascii="Bookman Old Style" w:hAnsi="Bookman Old Style"/>
          <w:b/>
          <w:bCs/>
          <w:sz w:val="24"/>
          <w:szCs w:val="24"/>
        </w:rPr>
        <w:t>Uwaga!</w:t>
      </w:r>
      <w:r w:rsidRPr="00D24ED5">
        <w:rPr>
          <w:rFonts w:ascii="Bookman Old Style" w:hAnsi="Bookman Old Style"/>
          <w:sz w:val="24"/>
          <w:szCs w:val="24"/>
        </w:rPr>
        <w:t xml:space="preserve"> Zboiny i odpady poprodukcyjne są usuwane jako odpady komunalne lub podlegają kompostowaniu.</w:t>
      </w:r>
    </w:p>
    <w:p w14:paraId="7AC05A0E" w14:textId="4627807A" w:rsidR="004220D2" w:rsidRPr="005E6AED" w:rsidRDefault="0020569C" w:rsidP="006F42F7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>8. Pomieszczenia zapewniają otrzymanie czystości i potencjalnie dezynfekcji.</w:t>
      </w:r>
    </w:p>
    <w:p w14:paraId="25AED635" w14:textId="09B25B26" w:rsidR="005E6AED" w:rsidRDefault="008F7CE8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 Wentylacja zapewniona jest poprzez okna / wywietrzniki /wentylatory.</w:t>
      </w:r>
      <w:bookmarkStart w:id="3" w:name="_Hlk192937595"/>
      <w:r w:rsidRPr="004220D2">
        <w:rPr>
          <w:rFonts w:ascii="Bookman Old Style" w:hAnsi="Bookman Old Style"/>
          <w:sz w:val="24"/>
          <w:szCs w:val="24"/>
        </w:rPr>
        <w:t>*</w:t>
      </w:r>
      <w:bookmarkEnd w:id="3"/>
    </w:p>
    <w:p w14:paraId="29D0FD41" w14:textId="7111235C" w:rsidR="00E76F5F" w:rsidRDefault="008F7CE8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 Wirowanie produktów odbywa się w temperaturze</w:t>
      </w:r>
      <w:r w:rsidR="00C823EB">
        <w:rPr>
          <w:rFonts w:ascii="Bookman Old Style" w:hAnsi="Bookman Old Style"/>
          <w:sz w:val="24"/>
          <w:szCs w:val="24"/>
        </w:rPr>
        <w:t xml:space="preserve"> dodatniej (na dworze) i</w:t>
      </w:r>
      <w:r>
        <w:rPr>
          <w:rFonts w:ascii="Bookman Old Style" w:hAnsi="Bookman Old Style"/>
          <w:sz w:val="24"/>
          <w:szCs w:val="24"/>
        </w:rPr>
        <w:t xml:space="preserve"> pokojowej (pomieszczenia)</w:t>
      </w:r>
      <w:r w:rsidR="00C823EB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823EB">
        <w:rPr>
          <w:rFonts w:ascii="Bookman Old Style" w:hAnsi="Bookman Old Style"/>
          <w:sz w:val="24"/>
          <w:szCs w:val="24"/>
        </w:rPr>
        <w:t xml:space="preserve">konfekcjonowanie – pokojowej (pomieszczenia), magazynowanie produktów (w pomieszczeniu – </w:t>
      </w:r>
      <w:bookmarkStart w:id="4" w:name="_Hlk192937486"/>
      <w:r w:rsidR="00C823EB">
        <w:rPr>
          <w:rFonts w:ascii="Bookman Old Style" w:hAnsi="Bookman Old Style"/>
          <w:sz w:val="24"/>
          <w:szCs w:val="24"/>
        </w:rPr>
        <w:t>max. 20ºC.</w:t>
      </w:r>
      <w:r w:rsidR="00E76F5F">
        <w:rPr>
          <w:rFonts w:ascii="Bookman Old Style" w:hAnsi="Bookman Old Style"/>
          <w:sz w:val="24"/>
          <w:szCs w:val="24"/>
        </w:rPr>
        <w:t>)</w:t>
      </w:r>
      <w:r w:rsidR="003815AC">
        <w:rPr>
          <w:rFonts w:ascii="Bookman Old Style" w:hAnsi="Bookman Old Style"/>
          <w:sz w:val="24"/>
          <w:szCs w:val="24"/>
        </w:rPr>
        <w:t xml:space="preserve">. </w:t>
      </w:r>
      <w:bookmarkEnd w:id="4"/>
    </w:p>
    <w:p w14:paraId="6BD5C328" w14:textId="51EC19D2" w:rsidR="00C823EB" w:rsidRDefault="00C823EB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11. Urządzenia do wirowania miodu wykonane są ze stali kwasoodpornej</w:t>
      </w:r>
      <w:r w:rsidR="005C2E85">
        <w:rPr>
          <w:rFonts w:ascii="Bookman Old Style" w:hAnsi="Bookman Old Style"/>
          <w:sz w:val="24"/>
          <w:szCs w:val="24"/>
        </w:rPr>
        <w:t>. Pojemniki, sita, narzędzia (plastik, drewno, szkło, nakrętki) wykonane z materiałów przyjaznych i nieszkodliwych dla żywności.</w:t>
      </w:r>
    </w:p>
    <w:p w14:paraId="634127F1" w14:textId="77777777" w:rsidR="00E76F5F" w:rsidRDefault="005C2E85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12. Urządzenia, narzędzia, pojemniki i sita po procesie produkcji są myte w ciep</w:t>
      </w:r>
      <w:r w:rsidR="00E76F5F">
        <w:rPr>
          <w:rFonts w:ascii="Bookman Old Style" w:hAnsi="Bookman Old Style"/>
          <w:sz w:val="24"/>
          <w:szCs w:val="24"/>
        </w:rPr>
        <w:t>łej</w:t>
      </w:r>
      <w:r>
        <w:rPr>
          <w:rFonts w:ascii="Bookman Old Style" w:hAnsi="Bookman Old Style"/>
          <w:sz w:val="24"/>
          <w:szCs w:val="24"/>
        </w:rPr>
        <w:t xml:space="preserve"> wodzie</w:t>
      </w:r>
      <w:r w:rsidR="00E76F5F">
        <w:rPr>
          <w:rFonts w:ascii="Bookman Old Style" w:hAnsi="Bookman Old Style"/>
          <w:sz w:val="24"/>
          <w:szCs w:val="24"/>
        </w:rPr>
        <w:t xml:space="preserve"> z dodatkiem octu spożywczego </w:t>
      </w:r>
      <w:bookmarkStart w:id="5" w:name="_Hlk192937978"/>
      <w:r w:rsidR="00E76F5F">
        <w:rPr>
          <w:rFonts w:ascii="Bookman Old Style" w:hAnsi="Bookman Old Style"/>
          <w:sz w:val="24"/>
          <w:szCs w:val="24"/>
        </w:rPr>
        <w:t>(2 l wody na 1 l octu 10%).</w:t>
      </w:r>
      <w:bookmarkEnd w:id="5"/>
    </w:p>
    <w:p w14:paraId="0154B96A" w14:textId="04C5DC80" w:rsidR="005C2E85" w:rsidRDefault="00E76F5F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13. </w:t>
      </w:r>
      <w:r w:rsidR="003815AC">
        <w:rPr>
          <w:rFonts w:ascii="Bookman Old Style" w:hAnsi="Bookman Old Style"/>
          <w:sz w:val="24"/>
          <w:szCs w:val="24"/>
        </w:rPr>
        <w:t xml:space="preserve">Pomieszczenie magazynowe na miód podlega okresowej kontroli temperatury </w:t>
      </w:r>
      <w:r w:rsidR="002347DE">
        <w:rPr>
          <w:rFonts w:ascii="Bookman Old Style" w:hAnsi="Bookman Old Style"/>
          <w:sz w:val="24"/>
          <w:szCs w:val="24"/>
        </w:rPr>
        <w:t>w porze letnio-jesiennej (utrzymanie temperatury max. 20</w:t>
      </w:r>
      <w:bookmarkStart w:id="6" w:name="_Hlk192937685"/>
      <w:r w:rsidR="002347DE">
        <w:rPr>
          <w:rFonts w:ascii="Bookman Old Style" w:hAnsi="Bookman Old Style"/>
          <w:sz w:val="24"/>
          <w:szCs w:val="24"/>
        </w:rPr>
        <w:t xml:space="preserve">ºC.). </w:t>
      </w:r>
      <w:bookmarkEnd w:id="6"/>
      <w:r w:rsidR="002347DE">
        <w:rPr>
          <w:rFonts w:ascii="Bookman Old Style" w:hAnsi="Bookman Old Style"/>
          <w:sz w:val="24"/>
          <w:szCs w:val="24"/>
        </w:rPr>
        <w:t>Pyłek pszczeli / mleczko pszczele / pierzga</w:t>
      </w:r>
      <w:bookmarkStart w:id="7" w:name="_Hlk192937884"/>
      <w:r w:rsidR="002347DE" w:rsidRPr="004220D2">
        <w:rPr>
          <w:rFonts w:ascii="Bookman Old Style" w:hAnsi="Bookman Old Style"/>
          <w:sz w:val="24"/>
          <w:szCs w:val="24"/>
        </w:rPr>
        <w:t>*</w:t>
      </w:r>
      <w:bookmarkEnd w:id="7"/>
      <w:r w:rsidR="005C2E85">
        <w:rPr>
          <w:rFonts w:ascii="Bookman Old Style" w:hAnsi="Bookman Old Style"/>
          <w:sz w:val="24"/>
          <w:szCs w:val="24"/>
        </w:rPr>
        <w:t xml:space="preserve"> </w:t>
      </w:r>
      <w:r w:rsidR="002347DE">
        <w:rPr>
          <w:rFonts w:ascii="Bookman Old Style" w:hAnsi="Bookman Old Style"/>
          <w:sz w:val="24"/>
          <w:szCs w:val="24"/>
        </w:rPr>
        <w:t>gromadzone są w lodówce (temperatura max. 4</w:t>
      </w:r>
      <w:r w:rsidR="002347DE" w:rsidRPr="002347DE">
        <w:rPr>
          <w:rFonts w:ascii="Bookman Old Style" w:hAnsi="Bookman Old Style"/>
          <w:sz w:val="24"/>
          <w:szCs w:val="24"/>
        </w:rPr>
        <w:t xml:space="preserve"> </w:t>
      </w:r>
      <w:r w:rsidR="002347DE">
        <w:rPr>
          <w:rFonts w:ascii="Bookman Old Style" w:hAnsi="Bookman Old Style"/>
          <w:sz w:val="24"/>
          <w:szCs w:val="24"/>
        </w:rPr>
        <w:t>ºC.). Propolis (kit) nie wymaga kontroli temperatury.</w:t>
      </w:r>
    </w:p>
    <w:p w14:paraId="27FE40FA" w14:textId="5C85302F" w:rsidR="002347DE" w:rsidRDefault="002347DE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 Pomieszczenia produkcyjne (pracownia / łazienka / kuchnia</w:t>
      </w:r>
      <w:bookmarkStart w:id="8" w:name="_Hlk192938435"/>
      <w:r w:rsidRPr="004220D2">
        <w:rPr>
          <w:rFonts w:ascii="Bookman Old Style" w:hAnsi="Bookman Old Style"/>
          <w:sz w:val="24"/>
          <w:szCs w:val="24"/>
        </w:rPr>
        <w:t>*</w:t>
      </w:r>
      <w:bookmarkEnd w:id="8"/>
      <w:r>
        <w:rPr>
          <w:rFonts w:ascii="Bookman Old Style" w:hAnsi="Bookman Old Style"/>
          <w:sz w:val="24"/>
          <w:szCs w:val="24"/>
        </w:rPr>
        <w:t>) po procesie produkcji</w:t>
      </w:r>
      <w:r w:rsidR="00691854">
        <w:rPr>
          <w:rFonts w:ascii="Bookman Old Style" w:hAnsi="Bookman Old Style"/>
          <w:sz w:val="24"/>
          <w:szCs w:val="24"/>
        </w:rPr>
        <w:t xml:space="preserve"> są myte wodą z octem spożywczym (2 l wody na 1 l octu 10%).</w:t>
      </w:r>
    </w:p>
    <w:p w14:paraId="58F1F601" w14:textId="77777777" w:rsidR="00FF0D56" w:rsidRDefault="00691854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 Narzędzia i elementy uli</w:t>
      </w:r>
      <w:r w:rsidR="00FF0D56">
        <w:rPr>
          <w:rFonts w:ascii="Bookman Old Style" w:hAnsi="Bookman Old Style"/>
          <w:sz w:val="24"/>
          <w:szCs w:val="24"/>
        </w:rPr>
        <w:t>:</w:t>
      </w:r>
    </w:p>
    <w:p w14:paraId="3158033F" w14:textId="440232B0" w:rsidR="00691854" w:rsidRDefault="00FF0D56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15.1. Drewniane -</w:t>
      </w:r>
      <w:r w:rsidR="00691854">
        <w:rPr>
          <w:rFonts w:ascii="Bookman Old Style" w:hAnsi="Bookman Old Style"/>
          <w:sz w:val="24"/>
          <w:szCs w:val="24"/>
        </w:rPr>
        <w:t xml:space="preserve"> (</w:t>
      </w:r>
      <w:bookmarkStart w:id="9" w:name="_Hlk192939151"/>
      <w:r w:rsidR="00691854">
        <w:rPr>
          <w:rFonts w:ascii="Bookman Old Style" w:hAnsi="Bookman Old Style"/>
          <w:sz w:val="24"/>
          <w:szCs w:val="24"/>
        </w:rPr>
        <w:t xml:space="preserve">dennice, korpusy, </w:t>
      </w:r>
      <w:proofErr w:type="spellStart"/>
      <w:r w:rsidR="00691854">
        <w:rPr>
          <w:rFonts w:ascii="Bookman Old Style" w:hAnsi="Bookman Old Style"/>
          <w:sz w:val="24"/>
          <w:szCs w:val="24"/>
        </w:rPr>
        <w:t>powałki</w:t>
      </w:r>
      <w:proofErr w:type="spellEnd"/>
      <w:r w:rsidR="00691854">
        <w:rPr>
          <w:rFonts w:ascii="Bookman Old Style" w:hAnsi="Bookman Old Style"/>
          <w:sz w:val="24"/>
          <w:szCs w:val="24"/>
        </w:rPr>
        <w:t xml:space="preserve">, daszki, zatwory) </w:t>
      </w:r>
      <w:bookmarkStart w:id="10" w:name="_Hlk192938739"/>
      <w:bookmarkEnd w:id="9"/>
      <w:r w:rsidR="00691854">
        <w:rPr>
          <w:rFonts w:ascii="Bookman Old Style" w:hAnsi="Bookman Old Style"/>
          <w:sz w:val="24"/>
          <w:szCs w:val="24"/>
        </w:rPr>
        <w:t>po zimowli podlegają opaleniu strumieniem gorącego powietrza (opalarka / płomień gazowy</w:t>
      </w:r>
      <w:r w:rsidR="00691854" w:rsidRPr="004220D2">
        <w:rPr>
          <w:rFonts w:ascii="Bookman Old Style" w:hAnsi="Bookman Old Style"/>
          <w:sz w:val="24"/>
          <w:szCs w:val="24"/>
        </w:rPr>
        <w:t>*</w:t>
      </w:r>
      <w:r w:rsidR="00691854">
        <w:rPr>
          <w:rFonts w:ascii="Bookman Old Style" w:hAnsi="Bookman Old Style"/>
          <w:sz w:val="24"/>
          <w:szCs w:val="24"/>
        </w:rPr>
        <w:t>).</w:t>
      </w:r>
      <w:bookmarkEnd w:id="10"/>
    </w:p>
    <w:p w14:paraId="201B9D18" w14:textId="4CA6EC26" w:rsidR="00FF0D56" w:rsidRDefault="00FF0D56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15.2. Poliuretanowe / winidurowe / ……………….</w:t>
      </w:r>
      <w:r w:rsidR="001A2D70" w:rsidRPr="004220D2">
        <w:rPr>
          <w:rFonts w:ascii="Bookman Old Style" w:hAnsi="Bookman Old Style"/>
          <w:sz w:val="24"/>
          <w:szCs w:val="24"/>
        </w:rPr>
        <w:t>*</w:t>
      </w:r>
      <w:r w:rsidRPr="00FF0D56">
        <w:rPr>
          <w:rFonts w:ascii="Bookman Old Style" w:hAnsi="Bookman Old Style"/>
          <w:sz w:val="24"/>
          <w:szCs w:val="24"/>
        </w:rPr>
        <w:t xml:space="preserve"> </w:t>
      </w:r>
      <w:r w:rsidR="001A2D70">
        <w:rPr>
          <w:rFonts w:ascii="Bookman Old Style" w:hAnsi="Bookman Old Style"/>
          <w:sz w:val="24"/>
          <w:szCs w:val="24"/>
        </w:rPr>
        <w:t xml:space="preserve">(dennice, korpusy, </w:t>
      </w:r>
      <w:proofErr w:type="spellStart"/>
      <w:r w:rsidR="001A2D70">
        <w:rPr>
          <w:rFonts w:ascii="Bookman Old Style" w:hAnsi="Bookman Old Style"/>
          <w:sz w:val="24"/>
          <w:szCs w:val="24"/>
        </w:rPr>
        <w:t>powałki</w:t>
      </w:r>
      <w:proofErr w:type="spellEnd"/>
      <w:r w:rsidR="001A2D70">
        <w:rPr>
          <w:rFonts w:ascii="Bookman Old Style" w:hAnsi="Bookman Old Style"/>
          <w:sz w:val="24"/>
          <w:szCs w:val="24"/>
        </w:rPr>
        <w:t xml:space="preserve">, daszki, zatwory) </w:t>
      </w:r>
      <w:r>
        <w:rPr>
          <w:rFonts w:ascii="Bookman Old Style" w:hAnsi="Bookman Old Style"/>
          <w:sz w:val="24"/>
          <w:szCs w:val="24"/>
        </w:rPr>
        <w:t>po zimowli podlegają odkażeniu w sodzie kaustycznej (w proporcjach ……………………………………………………………………………………………….)</w:t>
      </w:r>
    </w:p>
    <w:p w14:paraId="4F0D16B4" w14:textId="2FC9E0F1" w:rsidR="00FF0D56" w:rsidRDefault="00FF0D56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Lub ………………………………………………………………………………………….</w:t>
      </w:r>
    </w:p>
    <w:p w14:paraId="6BDB9DC3" w14:textId="3EEC1999" w:rsidR="00FF0D56" w:rsidRDefault="00FF0D56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………………………………………………………………………………………………..</w:t>
      </w:r>
    </w:p>
    <w:p w14:paraId="5817FD19" w14:textId="201D1DAB" w:rsidR="00032187" w:rsidRDefault="00032187" w:rsidP="005E6AED">
      <w:pPr>
        <w:rPr>
          <w:rFonts w:ascii="Bookman Old Style" w:hAnsi="Bookman Old Style"/>
          <w:sz w:val="24"/>
          <w:szCs w:val="24"/>
        </w:rPr>
      </w:pPr>
      <w:r w:rsidRPr="00032187">
        <w:rPr>
          <w:rFonts w:ascii="Bookman Old Style" w:hAnsi="Bookman Old Style"/>
          <w:sz w:val="24"/>
          <w:szCs w:val="24"/>
        </w:rPr>
        <w:t>15.3. Ramki ulowe po wycięciu woszczyny i mechanicznym oczyszczeniu podlegają opaleniu strumieniem gorącego powietrza (opalarka / płomień gazowy*).</w:t>
      </w:r>
    </w:p>
    <w:p w14:paraId="7FE80AA9" w14:textId="03371800" w:rsidR="001A2D70" w:rsidRDefault="001A2D70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16. Środki mycia i dezynfekcji przechowywane są w szafce w kuchni / pomieszczeniu gospodarczym / …………………………..</w:t>
      </w:r>
      <w:bookmarkStart w:id="11" w:name="_Hlk192939411"/>
      <w:r w:rsidRPr="004220D2">
        <w:rPr>
          <w:rFonts w:ascii="Bookman Old Style" w:hAnsi="Bookman Old Style"/>
          <w:sz w:val="24"/>
          <w:szCs w:val="24"/>
        </w:rPr>
        <w:t>*</w:t>
      </w:r>
      <w:bookmarkEnd w:id="11"/>
    </w:p>
    <w:p w14:paraId="3445795B" w14:textId="77777777" w:rsidR="000525C0" w:rsidRDefault="001A2D70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17.</w:t>
      </w:r>
      <w:r w:rsidR="00E96DAC">
        <w:rPr>
          <w:rFonts w:ascii="Bookman Old Style" w:hAnsi="Bookman Old Style"/>
          <w:sz w:val="24"/>
          <w:szCs w:val="24"/>
        </w:rPr>
        <w:t xml:space="preserve"> Odzież ochronna do pracy przy pozyskiwaniu pro</w:t>
      </w:r>
      <w:r w:rsidR="000525C0">
        <w:rPr>
          <w:rFonts w:ascii="Bookman Old Style" w:hAnsi="Bookman Old Style"/>
          <w:sz w:val="24"/>
          <w:szCs w:val="24"/>
        </w:rPr>
        <w:t>duktów pszczelich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2E991018" w14:textId="490A550C" w:rsidR="001A2D70" w:rsidRDefault="000525C0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przechowywana jest w…………………………………………………………………… </w:t>
      </w:r>
    </w:p>
    <w:p w14:paraId="0828792E" w14:textId="49D01972" w:rsidR="00FF0D56" w:rsidRDefault="000525C0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18. Właściciel pasieki posiada aktualne zaświadczenie lekarskie zezwalające na prace przy produkcji żywności.</w:t>
      </w:r>
    </w:p>
    <w:p w14:paraId="2C96409D" w14:textId="77777777" w:rsidR="000525C0" w:rsidRDefault="000525C0" w:rsidP="000525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19. Przed każdą czynnością pozyskiwania i konfekcjonowania produktów pszczelich właściciel pasieki myje ręce w ciepłej wodzie z mydłem.</w:t>
      </w:r>
    </w:p>
    <w:p w14:paraId="4F3370D0" w14:textId="77777777" w:rsidR="00BA1C1D" w:rsidRDefault="000525C0" w:rsidP="000525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20. Pasieka posiada aktualne zaświadczenie z wynikiem przydatno</w:t>
      </w:r>
      <w:r w:rsidR="00BA1C1D">
        <w:rPr>
          <w:rFonts w:ascii="Bookman Old Style" w:hAnsi="Bookman Old Style"/>
          <w:sz w:val="24"/>
          <w:szCs w:val="24"/>
        </w:rPr>
        <w:t>ści wody do spożycia przez ludzi.</w:t>
      </w:r>
    </w:p>
    <w:p w14:paraId="0DA3AECE" w14:textId="77777777" w:rsidR="00D31F5C" w:rsidRDefault="00BA1C1D" w:rsidP="000525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21. Właściciel prowadzi bieżącą kontrolę przydatności produktów do spożyc</w:t>
      </w:r>
      <w:r w:rsidR="00D31F5C">
        <w:rPr>
          <w:rFonts w:ascii="Bookman Old Style" w:hAnsi="Bookman Old Style"/>
          <w:sz w:val="24"/>
          <w:szCs w:val="24"/>
        </w:rPr>
        <w:t>ia.</w:t>
      </w:r>
    </w:p>
    <w:p w14:paraId="7F231382" w14:textId="73767BDA" w:rsidR="00D31F5C" w:rsidRDefault="00D31F5C" w:rsidP="000525C0">
      <w:pPr>
        <w:jc w:val="both"/>
        <w:rPr>
          <w:rFonts w:ascii="Bookman Old Style" w:hAnsi="Bookman Old Style"/>
          <w:sz w:val="24"/>
          <w:szCs w:val="24"/>
        </w:rPr>
      </w:pPr>
      <w:r w:rsidRPr="00D31F5C">
        <w:rPr>
          <w:rFonts w:ascii="Bookman Old Style" w:hAnsi="Bookman Old Style"/>
          <w:b/>
          <w:bCs/>
          <w:sz w:val="24"/>
          <w:szCs w:val="24"/>
        </w:rPr>
        <w:lastRenderedPageBreak/>
        <w:t>Uwaga!</w:t>
      </w:r>
      <w:r>
        <w:rPr>
          <w:rFonts w:ascii="Bookman Old Style" w:hAnsi="Bookman Old Style"/>
          <w:sz w:val="24"/>
          <w:szCs w:val="24"/>
        </w:rPr>
        <w:t xml:space="preserve"> Dla miodu, pyłku, mleczka pszczelego i pierzgi przyjęto okres </w:t>
      </w:r>
      <w:r w:rsidR="004943F8">
        <w:rPr>
          <w:rFonts w:ascii="Bookman Old Style" w:hAnsi="Bookman Old Style"/>
          <w:sz w:val="24"/>
          <w:szCs w:val="24"/>
        </w:rPr>
        <w:t xml:space="preserve">przydatności do </w:t>
      </w:r>
      <w:r>
        <w:rPr>
          <w:rFonts w:ascii="Bookman Old Style" w:hAnsi="Bookman Old Style"/>
          <w:sz w:val="24"/>
          <w:szCs w:val="24"/>
        </w:rPr>
        <w:t>końca 3 roku kalendarzowego</w:t>
      </w:r>
      <w:r w:rsidR="004943F8">
        <w:rPr>
          <w:rFonts w:ascii="Bookman Old Style" w:hAnsi="Bookman Old Style"/>
          <w:sz w:val="24"/>
          <w:szCs w:val="24"/>
        </w:rPr>
        <w:t>, w tym rok</w:t>
      </w:r>
      <w:r>
        <w:rPr>
          <w:rFonts w:ascii="Bookman Old Style" w:hAnsi="Bookman Old Style"/>
          <w:sz w:val="24"/>
          <w:szCs w:val="24"/>
        </w:rPr>
        <w:t xml:space="preserve"> produkcji.</w:t>
      </w:r>
    </w:p>
    <w:p w14:paraId="0C5105BC" w14:textId="013384EC" w:rsidR="00397374" w:rsidRPr="00032187" w:rsidRDefault="00D31F5C" w:rsidP="0003218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22. Właściciel pasieki prowadzi miesięczną adnotację ze</w:t>
      </w:r>
      <w:r w:rsidR="00F676C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sprzedanych produktów pszczelich w formie tabeli: elektronicznej / papierowej</w:t>
      </w:r>
      <w:r w:rsidRPr="004220D2">
        <w:rPr>
          <w:rFonts w:ascii="Bookman Old Style" w:hAnsi="Bookman Old Style"/>
          <w:sz w:val="24"/>
          <w:szCs w:val="24"/>
        </w:rPr>
        <w:t>*</w:t>
      </w:r>
      <w:r>
        <w:rPr>
          <w:rFonts w:ascii="Bookman Old Style" w:hAnsi="Bookman Old Style"/>
          <w:sz w:val="24"/>
          <w:szCs w:val="24"/>
        </w:rPr>
        <w:t>:</w:t>
      </w:r>
    </w:p>
    <w:p w14:paraId="09649A5F" w14:textId="05C2E260" w:rsidR="00397374" w:rsidRDefault="00397374" w:rsidP="00D77863">
      <w:pPr>
        <w:pStyle w:val="Nagwek"/>
        <w:rPr>
          <w:rFonts w:ascii="Bookman Old Style" w:hAnsi="Bookman Old Style"/>
          <w:b/>
          <w:bCs/>
          <w:sz w:val="32"/>
          <w:szCs w:val="32"/>
        </w:rPr>
      </w:pPr>
      <w:r w:rsidRPr="006E5329">
        <w:rPr>
          <w:rFonts w:ascii="Bookman Old Style" w:hAnsi="Bookman Old Style"/>
          <w:b/>
          <w:bCs/>
          <w:sz w:val="32"/>
          <w:szCs w:val="32"/>
        </w:rPr>
        <w:t xml:space="preserve">Pasieka </w:t>
      </w:r>
      <w:r w:rsidR="00C3127D">
        <w:rPr>
          <w:rFonts w:ascii="Bookman Old Style" w:hAnsi="Bookman Old Style"/>
          <w:b/>
          <w:bCs/>
          <w:sz w:val="32"/>
          <w:szCs w:val="32"/>
        </w:rPr>
        <w:t>…………………………………………………………….</w:t>
      </w:r>
      <w:r w:rsidRPr="006E5329">
        <w:rPr>
          <w:rFonts w:ascii="Bookman Old Style" w:hAnsi="Bookman Old Style"/>
          <w:b/>
          <w:bCs/>
          <w:sz w:val="32"/>
          <w:szCs w:val="32"/>
        </w:rPr>
        <w:t xml:space="preserve"> WNI </w:t>
      </w:r>
      <w:r w:rsidR="00C3127D">
        <w:rPr>
          <w:rFonts w:ascii="Bookman Old Style" w:hAnsi="Bookman Old Style"/>
          <w:b/>
          <w:bCs/>
          <w:sz w:val="32"/>
          <w:szCs w:val="32"/>
        </w:rPr>
        <w:t>(SB) ………………..</w:t>
      </w:r>
    </w:p>
    <w:p w14:paraId="2DD25FEC" w14:textId="436AB8D9" w:rsidR="00397374" w:rsidRDefault="00397374" w:rsidP="00D77863">
      <w:pPr>
        <w:rPr>
          <w:rFonts w:ascii="Bookman Old Style" w:hAnsi="Bookman Old Style"/>
          <w:b/>
          <w:bCs/>
          <w:sz w:val="32"/>
          <w:szCs w:val="32"/>
        </w:rPr>
      </w:pPr>
      <w:r w:rsidRPr="00FE7C4F">
        <w:rPr>
          <w:rFonts w:ascii="Bookman Old Style" w:hAnsi="Bookman Old Style"/>
          <w:b/>
          <w:bCs/>
          <w:sz w:val="32"/>
          <w:szCs w:val="32"/>
        </w:rPr>
        <w:t xml:space="preserve">EWIDENCJA SPRZEDAŻY NIEPRZETWORZONYCH PRODUKTÓW PSZCZELICH W ROKU </w:t>
      </w:r>
      <w:r w:rsidR="00AA1F9E">
        <w:rPr>
          <w:rFonts w:ascii="Bookman Old Style" w:hAnsi="Bookman Old Style"/>
          <w:b/>
          <w:bCs/>
          <w:sz w:val="32"/>
          <w:szCs w:val="32"/>
        </w:rPr>
        <w:t>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4"/>
        <w:gridCol w:w="1395"/>
        <w:gridCol w:w="1441"/>
        <w:gridCol w:w="1617"/>
        <w:gridCol w:w="1744"/>
        <w:gridCol w:w="1231"/>
      </w:tblGrid>
      <w:tr w:rsidR="00AA1F9E" w14:paraId="2509B0C4" w14:textId="77777777" w:rsidTr="00A359B6">
        <w:trPr>
          <w:trHeight w:val="529"/>
        </w:trPr>
        <w:tc>
          <w:tcPr>
            <w:tcW w:w="2122" w:type="dxa"/>
          </w:tcPr>
          <w:p w14:paraId="4E046CC8" w14:textId="77777777" w:rsidR="00AA1F9E" w:rsidRPr="00471C80" w:rsidRDefault="00AA1F9E" w:rsidP="00A359B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2268" w:type="dxa"/>
          </w:tcPr>
          <w:p w14:paraId="1ACE1FE2" w14:textId="77777777" w:rsidR="00AA1F9E" w:rsidRPr="00471C80" w:rsidRDefault="00AA1F9E" w:rsidP="00A359B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Miód/kg</w:t>
            </w:r>
          </w:p>
        </w:tc>
        <w:tc>
          <w:tcPr>
            <w:tcW w:w="2126" w:type="dxa"/>
          </w:tcPr>
          <w:p w14:paraId="70A9D1CD" w14:textId="77777777" w:rsidR="00AA1F9E" w:rsidRPr="00471C80" w:rsidRDefault="00AA1F9E" w:rsidP="00A359B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Pyłek/kg </w:t>
            </w:r>
          </w:p>
        </w:tc>
        <w:tc>
          <w:tcPr>
            <w:tcW w:w="1984" w:type="dxa"/>
          </w:tcPr>
          <w:p w14:paraId="3DE2A839" w14:textId="77777777" w:rsidR="00AA1F9E" w:rsidRPr="00471C80" w:rsidRDefault="00AA1F9E" w:rsidP="00A359B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Pierzga/kg</w:t>
            </w:r>
          </w:p>
        </w:tc>
        <w:tc>
          <w:tcPr>
            <w:tcW w:w="2268" w:type="dxa"/>
          </w:tcPr>
          <w:p w14:paraId="3B5C6B33" w14:textId="77777777" w:rsidR="00AA1F9E" w:rsidRPr="00471C80" w:rsidRDefault="00AA1F9E" w:rsidP="00A359B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Propolis/kg</w:t>
            </w:r>
          </w:p>
        </w:tc>
        <w:tc>
          <w:tcPr>
            <w:tcW w:w="3226" w:type="dxa"/>
          </w:tcPr>
          <w:p w14:paraId="63894ADB" w14:textId="77777777" w:rsidR="00AA1F9E" w:rsidRPr="00471C80" w:rsidRDefault="00AA1F9E" w:rsidP="00A359B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Uwagi</w:t>
            </w:r>
          </w:p>
        </w:tc>
      </w:tr>
      <w:tr w:rsidR="00AA1F9E" w14:paraId="4AE2EBD9" w14:textId="77777777" w:rsidTr="00A359B6">
        <w:trPr>
          <w:trHeight w:val="552"/>
        </w:trPr>
        <w:tc>
          <w:tcPr>
            <w:tcW w:w="2122" w:type="dxa"/>
          </w:tcPr>
          <w:p w14:paraId="7FCF16AE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Styczeń</w:t>
            </w:r>
          </w:p>
        </w:tc>
        <w:tc>
          <w:tcPr>
            <w:tcW w:w="2268" w:type="dxa"/>
          </w:tcPr>
          <w:p w14:paraId="46A61C5A" w14:textId="61B80F3E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9A8E5F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54BF02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308A2B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3C315050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56F9D3A6" w14:textId="77777777" w:rsidTr="00A359B6">
        <w:trPr>
          <w:trHeight w:val="529"/>
        </w:trPr>
        <w:tc>
          <w:tcPr>
            <w:tcW w:w="2122" w:type="dxa"/>
          </w:tcPr>
          <w:p w14:paraId="7E7EB50D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Luty</w:t>
            </w:r>
          </w:p>
        </w:tc>
        <w:tc>
          <w:tcPr>
            <w:tcW w:w="2268" w:type="dxa"/>
          </w:tcPr>
          <w:p w14:paraId="5DF4B007" w14:textId="0A98AB00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11E393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542883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A30694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20401F34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5709DD5A" w14:textId="77777777" w:rsidTr="00A359B6">
        <w:trPr>
          <w:trHeight w:val="529"/>
        </w:trPr>
        <w:tc>
          <w:tcPr>
            <w:tcW w:w="2122" w:type="dxa"/>
          </w:tcPr>
          <w:p w14:paraId="49396544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Marzec</w:t>
            </w:r>
          </w:p>
        </w:tc>
        <w:tc>
          <w:tcPr>
            <w:tcW w:w="2268" w:type="dxa"/>
          </w:tcPr>
          <w:p w14:paraId="39EEB300" w14:textId="713A03A8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55E3EA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5447A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0C634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4F0701D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75811D94" w14:textId="77777777" w:rsidTr="00A359B6">
        <w:trPr>
          <w:trHeight w:val="552"/>
        </w:trPr>
        <w:tc>
          <w:tcPr>
            <w:tcW w:w="2122" w:type="dxa"/>
          </w:tcPr>
          <w:p w14:paraId="307DB737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Kwiecień</w:t>
            </w:r>
          </w:p>
        </w:tc>
        <w:tc>
          <w:tcPr>
            <w:tcW w:w="2268" w:type="dxa"/>
          </w:tcPr>
          <w:p w14:paraId="61EA7393" w14:textId="59AB4954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0A9E3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626159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3D8525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1929D946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2921F231" w14:textId="77777777" w:rsidTr="00A359B6">
        <w:trPr>
          <w:trHeight w:val="529"/>
        </w:trPr>
        <w:tc>
          <w:tcPr>
            <w:tcW w:w="2122" w:type="dxa"/>
          </w:tcPr>
          <w:p w14:paraId="7558BE15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Maj</w:t>
            </w:r>
          </w:p>
        </w:tc>
        <w:tc>
          <w:tcPr>
            <w:tcW w:w="2268" w:type="dxa"/>
          </w:tcPr>
          <w:p w14:paraId="68812DA1" w14:textId="1B28FAC1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05906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24055B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EE6D85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69EC4BB9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64CCE48D" w14:textId="77777777" w:rsidTr="00A359B6">
        <w:trPr>
          <w:trHeight w:val="529"/>
        </w:trPr>
        <w:tc>
          <w:tcPr>
            <w:tcW w:w="2122" w:type="dxa"/>
          </w:tcPr>
          <w:p w14:paraId="1655108E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Czerwiec</w:t>
            </w:r>
          </w:p>
        </w:tc>
        <w:tc>
          <w:tcPr>
            <w:tcW w:w="2268" w:type="dxa"/>
          </w:tcPr>
          <w:p w14:paraId="5868C764" w14:textId="3FD42873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B61CD2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7C87CB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7258FA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1CCC4DAF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18038D03" w14:textId="77777777" w:rsidTr="00A359B6">
        <w:trPr>
          <w:trHeight w:val="529"/>
        </w:trPr>
        <w:tc>
          <w:tcPr>
            <w:tcW w:w="2122" w:type="dxa"/>
          </w:tcPr>
          <w:p w14:paraId="2368D4FC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Lipiec</w:t>
            </w:r>
          </w:p>
        </w:tc>
        <w:tc>
          <w:tcPr>
            <w:tcW w:w="2268" w:type="dxa"/>
          </w:tcPr>
          <w:p w14:paraId="07BF8045" w14:textId="0598CD90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A89DCC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BA86EE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D740EA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1E20C6D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3A8B5CFB" w14:textId="77777777" w:rsidTr="00A359B6">
        <w:trPr>
          <w:trHeight w:val="552"/>
        </w:trPr>
        <w:tc>
          <w:tcPr>
            <w:tcW w:w="2122" w:type="dxa"/>
          </w:tcPr>
          <w:p w14:paraId="5B4576A4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Sierpień</w:t>
            </w:r>
          </w:p>
        </w:tc>
        <w:tc>
          <w:tcPr>
            <w:tcW w:w="2268" w:type="dxa"/>
          </w:tcPr>
          <w:p w14:paraId="12E56785" w14:textId="14EC0556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C1090D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84DFE2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8DC8BA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2F5A696E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42004C4F" w14:textId="77777777" w:rsidTr="00A359B6">
        <w:trPr>
          <w:trHeight w:val="529"/>
        </w:trPr>
        <w:tc>
          <w:tcPr>
            <w:tcW w:w="2122" w:type="dxa"/>
          </w:tcPr>
          <w:p w14:paraId="0F7ACF9F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Wrzesień</w:t>
            </w:r>
          </w:p>
        </w:tc>
        <w:tc>
          <w:tcPr>
            <w:tcW w:w="2268" w:type="dxa"/>
          </w:tcPr>
          <w:p w14:paraId="757BB058" w14:textId="2AC6AC5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2918E8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AD365A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0AEBC4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6203AC92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29E74CF2" w14:textId="77777777" w:rsidTr="00A359B6">
        <w:trPr>
          <w:trHeight w:val="529"/>
        </w:trPr>
        <w:tc>
          <w:tcPr>
            <w:tcW w:w="2122" w:type="dxa"/>
          </w:tcPr>
          <w:p w14:paraId="207C426D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Październik</w:t>
            </w:r>
          </w:p>
        </w:tc>
        <w:tc>
          <w:tcPr>
            <w:tcW w:w="2268" w:type="dxa"/>
          </w:tcPr>
          <w:p w14:paraId="5A0D0D43" w14:textId="60DD3958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C2AFFC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E63EEC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08BE8B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1A82E065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3EBC3C8F" w14:textId="77777777" w:rsidTr="00A359B6">
        <w:trPr>
          <w:trHeight w:val="552"/>
        </w:trPr>
        <w:tc>
          <w:tcPr>
            <w:tcW w:w="2122" w:type="dxa"/>
          </w:tcPr>
          <w:p w14:paraId="297FB9FB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Listopad</w:t>
            </w:r>
          </w:p>
        </w:tc>
        <w:tc>
          <w:tcPr>
            <w:tcW w:w="2268" w:type="dxa"/>
          </w:tcPr>
          <w:p w14:paraId="240E9266" w14:textId="3C8F30E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132014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C294FB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DA225F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30657167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3F00EE32" w14:textId="77777777" w:rsidTr="00A359B6">
        <w:trPr>
          <w:trHeight w:val="529"/>
        </w:trPr>
        <w:tc>
          <w:tcPr>
            <w:tcW w:w="2122" w:type="dxa"/>
          </w:tcPr>
          <w:p w14:paraId="566C0002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Grudzień</w:t>
            </w:r>
          </w:p>
        </w:tc>
        <w:tc>
          <w:tcPr>
            <w:tcW w:w="2268" w:type="dxa"/>
          </w:tcPr>
          <w:p w14:paraId="08492033" w14:textId="5C53D33A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650556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8AB904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E8A333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51C99FB6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F9E" w14:paraId="7DBBB8F7" w14:textId="77777777" w:rsidTr="00A359B6">
        <w:trPr>
          <w:trHeight w:val="529"/>
        </w:trPr>
        <w:tc>
          <w:tcPr>
            <w:tcW w:w="2122" w:type="dxa"/>
          </w:tcPr>
          <w:p w14:paraId="21BECF47" w14:textId="77777777" w:rsidR="00AA1F9E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14:paraId="3022ABD6" w14:textId="46187AD5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2710CD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BC5D12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4B31CA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EC1D957" w14:textId="77777777" w:rsidR="00AA1F9E" w:rsidRPr="006F2E44" w:rsidRDefault="00AA1F9E" w:rsidP="00A359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5CB6B5B" w14:textId="77777777" w:rsidR="002E1517" w:rsidRDefault="00D31F5C" w:rsidP="000525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248280B3" w14:textId="25DE6FA4" w:rsidR="000525C0" w:rsidRDefault="002E1517" w:rsidP="000525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Uwaga! </w:t>
      </w:r>
      <w:r w:rsidRPr="002E1517">
        <w:rPr>
          <w:rFonts w:ascii="Bookman Old Style" w:hAnsi="Bookman Old Style"/>
          <w:sz w:val="24"/>
          <w:szCs w:val="24"/>
        </w:rPr>
        <w:t>Dokumentację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E1517">
        <w:rPr>
          <w:rFonts w:ascii="Bookman Old Style" w:hAnsi="Bookman Old Style"/>
          <w:sz w:val="24"/>
          <w:szCs w:val="24"/>
        </w:rPr>
        <w:t xml:space="preserve">przechowuje się przez rok następujący po roku, </w:t>
      </w:r>
      <w:r>
        <w:rPr>
          <w:rFonts w:ascii="Bookman Old Style" w:hAnsi="Bookman Old Style"/>
          <w:sz w:val="24"/>
          <w:szCs w:val="24"/>
        </w:rPr>
        <w:t xml:space="preserve">            </w:t>
      </w:r>
      <w:r w:rsidRPr="002E1517">
        <w:rPr>
          <w:rFonts w:ascii="Bookman Old Style" w:hAnsi="Bookman Old Style"/>
          <w:sz w:val="24"/>
          <w:szCs w:val="24"/>
        </w:rPr>
        <w:t>w którym została sporządzona, i udostępnia się na żądanie właściwego powiatowego lekarza weterynarii.</w:t>
      </w:r>
      <w:r w:rsidR="00D31F5C">
        <w:rPr>
          <w:rFonts w:ascii="Bookman Old Style" w:hAnsi="Bookman Old Style"/>
          <w:sz w:val="24"/>
          <w:szCs w:val="24"/>
        </w:rPr>
        <w:t xml:space="preserve"> </w:t>
      </w:r>
      <w:r w:rsidR="000525C0">
        <w:rPr>
          <w:rFonts w:ascii="Bookman Old Style" w:hAnsi="Bookman Old Style"/>
          <w:sz w:val="24"/>
          <w:szCs w:val="24"/>
        </w:rPr>
        <w:t xml:space="preserve">  </w:t>
      </w:r>
    </w:p>
    <w:p w14:paraId="12626C87" w14:textId="2AD9332A" w:rsidR="00032187" w:rsidRDefault="00C86948" w:rsidP="00032187">
      <w:pPr>
        <w:rPr>
          <w:rFonts w:ascii="Bookman Old Style" w:hAnsi="Bookman Old Style"/>
          <w:sz w:val="24"/>
          <w:szCs w:val="24"/>
        </w:rPr>
      </w:pPr>
      <w:r w:rsidRPr="00C86948">
        <w:rPr>
          <w:rFonts w:ascii="Bookman Old Style" w:hAnsi="Bookman Old Style"/>
          <w:sz w:val="24"/>
          <w:szCs w:val="24"/>
        </w:rPr>
        <w:t>(*) – niepotrzebne skreślić</w:t>
      </w:r>
    </w:p>
    <w:p w14:paraId="6376D331" w14:textId="03B35366" w:rsidR="00AA1F9E" w:rsidRDefault="006F4572" w:rsidP="00AA1F9E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</w:t>
      </w:r>
      <w:r w:rsidR="00AA1F9E">
        <w:rPr>
          <w:rFonts w:ascii="Bookman Old Style" w:hAnsi="Bookman Old Style"/>
          <w:sz w:val="24"/>
          <w:szCs w:val="24"/>
        </w:rPr>
        <w:t>…………………………………….</w:t>
      </w:r>
    </w:p>
    <w:p w14:paraId="107A06F5" w14:textId="3C6F9755" w:rsidR="00AA1F9E" w:rsidRPr="00AA1F9E" w:rsidRDefault="00AA1F9E" w:rsidP="00AA1F9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>podpis</w:t>
      </w:r>
    </w:p>
    <w:sectPr w:rsidR="00AA1F9E" w:rsidRPr="00AA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BC"/>
    <w:rsid w:val="00032187"/>
    <w:rsid w:val="000525C0"/>
    <w:rsid w:val="001A2D70"/>
    <w:rsid w:val="0020569C"/>
    <w:rsid w:val="002347DE"/>
    <w:rsid w:val="0029595C"/>
    <w:rsid w:val="002E1517"/>
    <w:rsid w:val="00344556"/>
    <w:rsid w:val="003815AC"/>
    <w:rsid w:val="00397374"/>
    <w:rsid w:val="004220D2"/>
    <w:rsid w:val="004943F8"/>
    <w:rsid w:val="004E4A69"/>
    <w:rsid w:val="00531F44"/>
    <w:rsid w:val="005C2E85"/>
    <w:rsid w:val="005E6AED"/>
    <w:rsid w:val="00663180"/>
    <w:rsid w:val="00691854"/>
    <w:rsid w:val="006F42F7"/>
    <w:rsid w:val="006F4572"/>
    <w:rsid w:val="007C3F26"/>
    <w:rsid w:val="007E0D26"/>
    <w:rsid w:val="008F7012"/>
    <w:rsid w:val="008F7CE8"/>
    <w:rsid w:val="009A36BC"/>
    <w:rsid w:val="009B19A1"/>
    <w:rsid w:val="00A165DC"/>
    <w:rsid w:val="00AA1F9E"/>
    <w:rsid w:val="00B27561"/>
    <w:rsid w:val="00BA1C1D"/>
    <w:rsid w:val="00C3127D"/>
    <w:rsid w:val="00C823EB"/>
    <w:rsid w:val="00C86948"/>
    <w:rsid w:val="00D24ED5"/>
    <w:rsid w:val="00D31F5C"/>
    <w:rsid w:val="00D77863"/>
    <w:rsid w:val="00E76F5F"/>
    <w:rsid w:val="00E96DAC"/>
    <w:rsid w:val="00EC3500"/>
    <w:rsid w:val="00F676CC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BE37"/>
  <w15:chartTrackingRefBased/>
  <w15:docId w15:val="{15334363-7007-4F74-92B7-E0B8C1FE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3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6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6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6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6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6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6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6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6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3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3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3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36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36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36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6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36B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9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Henryk</cp:lastModifiedBy>
  <cp:revision>24</cp:revision>
  <dcterms:created xsi:type="dcterms:W3CDTF">2025-03-06T11:07:00Z</dcterms:created>
  <dcterms:modified xsi:type="dcterms:W3CDTF">2025-03-16T14:47:00Z</dcterms:modified>
</cp:coreProperties>
</file>